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E32DD" w14:textId="77777777" w:rsidR="00AB3797" w:rsidRPr="00366587" w:rsidRDefault="0023002C">
      <w:pPr>
        <w:pStyle w:val="Default"/>
        <w:suppressAutoHyphens/>
        <w:spacing w:before="0" w:after="240" w:line="240" w:lineRule="auto"/>
        <w:rPr>
          <w:rFonts w:ascii="Aptos" w:hAnsi="Aptos"/>
          <w:b/>
          <w:bCs/>
          <w:sz w:val="24"/>
          <w:szCs w:val="24"/>
        </w:rPr>
      </w:pPr>
      <w:r w:rsidRPr="00366587">
        <w:rPr>
          <w:rFonts w:ascii="Aptos" w:hAnsi="Aptos"/>
          <w:b/>
          <w:bCs/>
          <w:sz w:val="24"/>
          <w:szCs w:val="24"/>
        </w:rPr>
        <w:t>ACR Poker Celebrates 25 Years With a $2.5 Million GTD Tournament</w:t>
      </w:r>
    </w:p>
    <w:p w14:paraId="08420A87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ACR Poker is celebrating 25 years with a tournament that gives you more than one way to build a serious stack.</w:t>
      </w:r>
    </w:p>
    <w:p w14:paraId="689A8008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  <w:lang w:val="de-DE"/>
        </w:rPr>
        <w:t>ACR Poker</w:t>
      </w:r>
      <w:r w:rsidRPr="00244278">
        <w:rPr>
          <w:rFonts w:ascii="Aptos" w:hAnsi="Aptos"/>
          <w:sz w:val="24"/>
          <w:szCs w:val="24"/>
          <w:rtl/>
        </w:rPr>
        <w:t>’</w:t>
      </w:r>
      <w:r w:rsidRPr="00244278">
        <w:rPr>
          <w:rFonts w:ascii="Aptos" w:hAnsi="Aptos"/>
          <w:sz w:val="24"/>
          <w:szCs w:val="24"/>
        </w:rPr>
        <w:t>s 25th Anniversary Tournament starts Saturday, July 18th, giving players a shot at $2.5 million guaranteed for a $250 buy-in.</w:t>
      </w:r>
    </w:p>
    <w:p w14:paraId="0A2EAC72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There are 21 total Day 1 flights, but the real twist is the cumulative stack format. Every time you qualify for Day 2, that stack gets added to your total.</w:t>
      </w:r>
    </w:p>
    <w:p w14:paraId="3B9A365B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That last part is the real hook.</w:t>
      </w:r>
    </w:p>
    <w:p w14:paraId="26240997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In a standard multi-flight tournament, once you bag a stack, you</w:t>
      </w:r>
      <w:r w:rsidRPr="00244278">
        <w:rPr>
          <w:rFonts w:ascii="Aptos" w:hAnsi="Aptos"/>
          <w:sz w:val="24"/>
          <w:szCs w:val="24"/>
          <w:rtl/>
        </w:rPr>
        <w:t>’</w:t>
      </w:r>
      <w:r w:rsidRPr="00244278">
        <w:rPr>
          <w:rFonts w:ascii="Aptos" w:hAnsi="Aptos"/>
          <w:sz w:val="24"/>
          <w:szCs w:val="24"/>
        </w:rPr>
        <w:t xml:space="preserve">re usually done. Here, you can keep playing additional Day 1 flights, and every stack you qualify with gets added together for Day 2. </w:t>
      </w:r>
      <w:proofErr w:type="gramStart"/>
      <w:r w:rsidRPr="00244278">
        <w:rPr>
          <w:rFonts w:ascii="Aptos" w:hAnsi="Aptos"/>
          <w:sz w:val="24"/>
          <w:szCs w:val="24"/>
        </w:rPr>
        <w:t>So</w:t>
      </w:r>
      <w:proofErr w:type="gramEnd"/>
      <w:r w:rsidRPr="00244278">
        <w:rPr>
          <w:rFonts w:ascii="Aptos" w:hAnsi="Aptos"/>
          <w:sz w:val="24"/>
          <w:szCs w:val="24"/>
        </w:rPr>
        <w:t xml:space="preserve"> if you advance more than once, you don</w:t>
      </w:r>
      <w:r w:rsidRPr="00244278">
        <w:rPr>
          <w:rFonts w:ascii="Aptos" w:hAnsi="Aptos"/>
          <w:sz w:val="24"/>
          <w:szCs w:val="24"/>
          <w:rtl/>
        </w:rPr>
        <w:t>’</w:t>
      </w:r>
      <w:r w:rsidRPr="00244278">
        <w:rPr>
          <w:rFonts w:ascii="Aptos" w:hAnsi="Aptos"/>
          <w:sz w:val="24"/>
          <w:szCs w:val="24"/>
        </w:rPr>
        <w:t>t replace your stack — you build on it.</w:t>
      </w:r>
    </w:p>
    <w:p w14:paraId="4F90B91A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That gives you a reason to keep firing even after you</w:t>
      </w:r>
      <w:r w:rsidRPr="00244278">
        <w:rPr>
          <w:rFonts w:ascii="Aptos" w:hAnsi="Aptos"/>
          <w:sz w:val="24"/>
          <w:szCs w:val="24"/>
          <w:rtl/>
        </w:rPr>
        <w:t>’</w:t>
      </w:r>
      <w:proofErr w:type="spellStart"/>
      <w:r w:rsidRPr="00244278">
        <w:rPr>
          <w:rFonts w:ascii="Aptos" w:hAnsi="Aptos"/>
          <w:sz w:val="24"/>
          <w:szCs w:val="24"/>
        </w:rPr>
        <w:t>ve</w:t>
      </w:r>
      <w:proofErr w:type="spellEnd"/>
      <w:r w:rsidRPr="00244278">
        <w:rPr>
          <w:rFonts w:ascii="Aptos" w:hAnsi="Aptos"/>
          <w:sz w:val="24"/>
          <w:szCs w:val="24"/>
        </w:rPr>
        <w:t xml:space="preserve"> already secured a seat.</w:t>
      </w:r>
    </w:p>
    <w:p w14:paraId="7E19ECB7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b/>
          <w:bCs/>
          <w:sz w:val="24"/>
          <w:szCs w:val="24"/>
        </w:rPr>
      </w:pPr>
      <w:r w:rsidRPr="00244278">
        <w:rPr>
          <w:rFonts w:ascii="Aptos" w:hAnsi="Aptos"/>
          <w:b/>
          <w:bCs/>
          <w:sz w:val="24"/>
          <w:szCs w:val="24"/>
        </w:rPr>
        <w:t>How the Flights Work</w:t>
      </w:r>
    </w:p>
    <w:p w14:paraId="439B1341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The schedule gives you more than two months to qualify.</w:t>
      </w:r>
    </w:p>
    <w:p w14:paraId="2F3E784F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It starts with 11 Saturday-only Day 1 Turbo Flights, running weekly from July 18th through September 26th. Then, beginning Sunday, August 30th, the tournament adds 10 Day 1 Regular Flights, running through Sunday, September 27th.</w:t>
      </w:r>
    </w:p>
    <w:p w14:paraId="0A9A446C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Day 2 takes place Monday, September 28th, with the final table scheduled for Tuesday, September 29th.</w:t>
      </w:r>
    </w:p>
    <w:p w14:paraId="5B3F8EEB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That creates a long runway to find a bag, come back for another flight, and try to build an even bigger stack before the business end of the tournament.</w:t>
      </w:r>
    </w:p>
    <w:p w14:paraId="305AA33D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b/>
          <w:bCs/>
          <w:sz w:val="24"/>
          <w:szCs w:val="24"/>
        </w:rPr>
      </w:pPr>
      <w:r w:rsidRPr="00244278">
        <w:rPr>
          <w:rFonts w:ascii="Aptos" w:hAnsi="Aptos"/>
          <w:b/>
          <w:bCs/>
          <w:sz w:val="24"/>
          <w:szCs w:val="24"/>
        </w:rPr>
        <w:t>A Lower-Cost Way In</w:t>
      </w:r>
    </w:p>
    <w:p w14:paraId="20353B25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The direct buy-in is $250, but you won</w:t>
      </w:r>
      <w:r w:rsidRPr="00244278">
        <w:rPr>
          <w:rFonts w:ascii="Aptos" w:hAnsi="Aptos"/>
          <w:sz w:val="24"/>
          <w:szCs w:val="24"/>
          <w:rtl/>
        </w:rPr>
        <w:t>’</w:t>
      </w:r>
      <w:r w:rsidRPr="00244278">
        <w:rPr>
          <w:rFonts w:ascii="Aptos" w:hAnsi="Aptos"/>
          <w:sz w:val="24"/>
          <w:szCs w:val="24"/>
        </w:rPr>
        <w:t xml:space="preserve">t need to </w:t>
      </w:r>
      <w:proofErr w:type="gramStart"/>
      <w:r w:rsidRPr="00244278">
        <w:rPr>
          <w:rFonts w:ascii="Aptos" w:hAnsi="Aptos"/>
          <w:sz w:val="24"/>
          <w:szCs w:val="24"/>
        </w:rPr>
        <w:t>pay</w:t>
      </w:r>
      <w:proofErr w:type="gramEnd"/>
      <w:r w:rsidRPr="00244278">
        <w:rPr>
          <w:rFonts w:ascii="Aptos" w:hAnsi="Aptos"/>
          <w:sz w:val="24"/>
          <w:szCs w:val="24"/>
        </w:rPr>
        <w:t xml:space="preserve"> that every time if you want a cheaper path.</w:t>
      </w:r>
    </w:p>
    <w:p w14:paraId="352AC811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Before each Saturday Turbo Flight, ACR Poker will run a $27.50 Mega Satellite at 10:45am ET. That gives you a lower-cost way to try to win your seat and take a shot at the $2.5 million guarantee.</w:t>
      </w:r>
    </w:p>
    <w:p w14:paraId="454A14E9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For players who like satellite hunting, that</w:t>
      </w:r>
      <w:r w:rsidRPr="00244278">
        <w:rPr>
          <w:rFonts w:ascii="Aptos" w:hAnsi="Aptos"/>
          <w:sz w:val="24"/>
          <w:szCs w:val="24"/>
          <w:rtl/>
        </w:rPr>
        <w:t>’</w:t>
      </w:r>
      <w:r w:rsidRPr="00244278">
        <w:rPr>
          <w:rFonts w:ascii="Aptos" w:hAnsi="Aptos"/>
          <w:sz w:val="24"/>
          <w:szCs w:val="24"/>
        </w:rPr>
        <w:t xml:space="preserve">s a big part of the appeal. You can take a smaller swing, win your way in, and still have the same chance to turn </w:t>
      </w:r>
      <w:proofErr w:type="gramStart"/>
      <w:r w:rsidRPr="00244278">
        <w:rPr>
          <w:rFonts w:ascii="Aptos" w:hAnsi="Aptos"/>
          <w:sz w:val="24"/>
          <w:szCs w:val="24"/>
        </w:rPr>
        <w:t>a Day</w:t>
      </w:r>
      <w:proofErr w:type="gramEnd"/>
      <w:r w:rsidRPr="00244278">
        <w:rPr>
          <w:rFonts w:ascii="Aptos" w:hAnsi="Aptos"/>
          <w:sz w:val="24"/>
          <w:szCs w:val="24"/>
        </w:rPr>
        <w:t xml:space="preserve"> </w:t>
      </w:r>
      <w:proofErr w:type="gramStart"/>
      <w:r w:rsidRPr="00244278">
        <w:rPr>
          <w:rFonts w:ascii="Aptos" w:hAnsi="Aptos"/>
          <w:sz w:val="24"/>
          <w:szCs w:val="24"/>
        </w:rPr>
        <w:t>1 stack</w:t>
      </w:r>
      <w:proofErr w:type="gramEnd"/>
      <w:r w:rsidRPr="00244278">
        <w:rPr>
          <w:rFonts w:ascii="Aptos" w:hAnsi="Aptos"/>
          <w:sz w:val="24"/>
          <w:szCs w:val="24"/>
        </w:rPr>
        <w:t xml:space="preserve"> into a Day 2 run.</w:t>
      </w:r>
    </w:p>
    <w:p w14:paraId="4610F53A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b/>
          <w:bCs/>
          <w:sz w:val="24"/>
          <w:szCs w:val="24"/>
        </w:rPr>
      </w:pPr>
      <w:r w:rsidRPr="00244278">
        <w:rPr>
          <w:rFonts w:ascii="Aptos" w:hAnsi="Aptos"/>
          <w:b/>
          <w:bCs/>
          <w:sz w:val="24"/>
          <w:szCs w:val="24"/>
        </w:rPr>
        <w:lastRenderedPageBreak/>
        <w:t>The Anniversary Action Keeps Building</w:t>
      </w:r>
    </w:p>
    <w:p w14:paraId="139C8FF5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This tournament is also part of a huge stretch for ACR Poker.</w:t>
      </w:r>
    </w:p>
    <w:p w14:paraId="784B7454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Alongside the 25th Anniversary Tournament, ACR Poker is preparing for its record-setting Dual Mystery Bounty Venoms this August. Those two events combine for $15 million guaranteed, with a $12 Million GTD No-Limit Hold</w:t>
      </w:r>
      <w:r w:rsidRPr="00244278">
        <w:rPr>
          <w:rFonts w:ascii="Aptos" w:hAnsi="Aptos"/>
          <w:sz w:val="24"/>
          <w:szCs w:val="24"/>
          <w:rtl/>
        </w:rPr>
        <w:t>’</w:t>
      </w:r>
      <w:proofErr w:type="spellStart"/>
      <w:r w:rsidRPr="00244278">
        <w:rPr>
          <w:rFonts w:ascii="Aptos" w:hAnsi="Aptos"/>
          <w:sz w:val="24"/>
          <w:szCs w:val="24"/>
        </w:rPr>
        <w:t>em</w:t>
      </w:r>
      <w:proofErr w:type="spellEnd"/>
      <w:r w:rsidRPr="00244278">
        <w:rPr>
          <w:rFonts w:ascii="Aptos" w:hAnsi="Aptos"/>
          <w:sz w:val="24"/>
          <w:szCs w:val="24"/>
        </w:rPr>
        <w:t xml:space="preserve"> Mystery Bounty Venom and a $3 Million GTD Pot-Limit Omaha Mystery Bounty Venom.</w:t>
      </w:r>
    </w:p>
    <w:p w14:paraId="01BAC1EA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The NLH event features a $500,000 top bounty, while the PLO event comes with a $250,000 top bounty. More than 1,500 seats are also guaranteed through the Venom Fever satellite promotion.</w:t>
      </w:r>
    </w:p>
    <w:p w14:paraId="74ADEA2C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b/>
          <w:bCs/>
          <w:sz w:val="24"/>
          <w:szCs w:val="24"/>
        </w:rPr>
      </w:pPr>
      <w:r w:rsidRPr="00244278">
        <w:rPr>
          <w:rFonts w:ascii="Aptos" w:hAnsi="Aptos"/>
          <w:b/>
          <w:bCs/>
          <w:sz w:val="24"/>
          <w:szCs w:val="24"/>
        </w:rPr>
        <w:t>Your Chance to Keep Building</w:t>
      </w:r>
    </w:p>
    <w:p w14:paraId="4EFD94B8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The $2.5 Million GTD 25th Anniversary Tournament is not just about winning one seat and waiting for Day 2.</w:t>
      </w:r>
    </w:p>
    <w:p w14:paraId="713F35A0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It is about giving yourself multiple chances, building every stack you qualify with, and showing up on September 28th with as many chips as possible.</w:t>
      </w:r>
    </w:p>
    <w:p w14:paraId="20F932B6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244278">
        <w:rPr>
          <w:rFonts w:ascii="Aptos" w:hAnsi="Aptos"/>
          <w:sz w:val="24"/>
          <w:szCs w:val="24"/>
        </w:rPr>
        <w:t>With 21 Day 1 flights, a $2.5 million guarantee, a $250 buy-in, and $27.50 Mega Satellites before every Saturday Turbo Flight, this anniversary event gives you plenty of ways to get involved.</w:t>
      </w:r>
    </w:p>
    <w:p w14:paraId="131B4610" w14:textId="77777777" w:rsidR="00AB3797" w:rsidRPr="00244278" w:rsidRDefault="0023002C">
      <w:pPr>
        <w:pStyle w:val="Default"/>
        <w:suppressAutoHyphens/>
        <w:spacing w:before="0" w:after="240" w:line="240" w:lineRule="auto"/>
        <w:rPr>
          <w:rFonts w:ascii="Aptos" w:hAnsi="Aptos"/>
        </w:rPr>
      </w:pPr>
      <w:r w:rsidRPr="00244278">
        <w:rPr>
          <w:rFonts w:ascii="Aptos" w:hAnsi="Aptos"/>
          <w:sz w:val="24"/>
          <w:szCs w:val="24"/>
        </w:rPr>
        <w:t>Bag once, come back again, and keep stacking.</w:t>
      </w:r>
    </w:p>
    <w:sectPr w:rsidR="00AB3797" w:rsidRPr="00244278">
      <w:headerReference w:type="default" r:id="rId6"/>
      <w:footerReference w:type="default" r:id="rId7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F7D7C" w14:textId="77777777" w:rsidR="00821353" w:rsidRDefault="00821353">
      <w:r>
        <w:separator/>
      </w:r>
    </w:p>
  </w:endnote>
  <w:endnote w:type="continuationSeparator" w:id="0">
    <w:p w14:paraId="518D472E" w14:textId="77777777" w:rsidR="00821353" w:rsidRDefault="0082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59592" w14:textId="77777777" w:rsidR="00AB3797" w:rsidRDefault="00AB37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14004" w14:textId="77777777" w:rsidR="00821353" w:rsidRDefault="00821353">
      <w:r>
        <w:separator/>
      </w:r>
    </w:p>
  </w:footnote>
  <w:footnote w:type="continuationSeparator" w:id="0">
    <w:p w14:paraId="4B0BBCE3" w14:textId="77777777" w:rsidR="00821353" w:rsidRDefault="00821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21B02" w14:textId="77777777" w:rsidR="00AB3797" w:rsidRDefault="00AB379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797"/>
    <w:rsid w:val="0023002C"/>
    <w:rsid w:val="00244278"/>
    <w:rsid w:val="00366587"/>
    <w:rsid w:val="0043117C"/>
    <w:rsid w:val="00821353"/>
    <w:rsid w:val="00AB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28058"/>
  <w15:docId w15:val="{0C64B74A-12AD-4043-B9E3-2A2B8A96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3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Michael Robinson</cp:lastModifiedBy>
  <cp:revision>3</cp:revision>
  <dcterms:created xsi:type="dcterms:W3CDTF">2026-07-15T20:24:00Z</dcterms:created>
  <dcterms:modified xsi:type="dcterms:W3CDTF">2026-07-15T20:33:00Z</dcterms:modified>
</cp:coreProperties>
</file>